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92" w:rsidRDefault="002A4828" w:rsidP="006A6292">
      <w:pPr>
        <w:jc w:val="right"/>
      </w:pPr>
      <w:r>
        <w:t>Bartoszyce, 2020-08-12</w:t>
      </w:r>
    </w:p>
    <w:p w:rsidR="002A4828" w:rsidRDefault="002A4828" w:rsidP="006A6292">
      <w:pPr>
        <w:jc w:val="right"/>
      </w:pPr>
      <w:bookmarkStart w:id="0" w:name="_GoBack"/>
      <w:bookmarkEnd w:id="0"/>
    </w:p>
    <w:p w:rsidR="006A6292" w:rsidRDefault="006A6292" w:rsidP="006A6292">
      <w:pPr>
        <w:jc w:val="center"/>
      </w:pPr>
      <w:r>
        <w:t>Informacja o treści złożonych ofert</w:t>
      </w:r>
    </w:p>
    <w:p w:rsidR="006A6292" w:rsidRDefault="006A6292" w:rsidP="006A6292">
      <w:pPr>
        <w:jc w:val="center"/>
      </w:pPr>
      <w:r>
        <w:t>dotyczy: postępowania o udzielenie zamówienia publicznego na wykonanie usług w zakresie utrzymania czystości w komunalnych zasobach mieszkalno-użytkowych administrowanych przez „LOKUM” Sp. z o.o.</w:t>
      </w:r>
    </w:p>
    <w:p w:rsidR="006A6292" w:rsidRDefault="006A6292" w:rsidP="006A6292">
      <w:pPr>
        <w:jc w:val="center"/>
      </w:pPr>
    </w:p>
    <w:p w:rsidR="006A6292" w:rsidRDefault="006A6292" w:rsidP="006A6292">
      <w:pPr>
        <w:jc w:val="both"/>
      </w:pPr>
      <w:r>
        <w:t xml:space="preserve">Na mocy art. 86 ust. 5 ustawy z dnia 29 stycznia 2004 roku PZP (tj. </w:t>
      </w:r>
      <w:proofErr w:type="spellStart"/>
      <w:r>
        <w:t>Dz</w:t>
      </w:r>
      <w:proofErr w:type="spellEnd"/>
      <w:r>
        <w:t xml:space="preserve"> U z 2019 roku poz. 1843 z </w:t>
      </w:r>
      <w:proofErr w:type="spellStart"/>
      <w:r>
        <w:t>późn</w:t>
      </w:r>
      <w:proofErr w:type="spellEnd"/>
      <w:r>
        <w:t>. zmianami) „LOKUM” Sp. z o.o. informuje, że w terminie do dnia 07.08.2020 roku złożono następujące oferty:</w:t>
      </w:r>
    </w:p>
    <w:p w:rsidR="006A6292" w:rsidRDefault="006A6292" w:rsidP="006A6292">
      <w:pPr>
        <w:jc w:val="both"/>
      </w:pPr>
      <w:r>
        <w:t>Oferta Nr 1</w:t>
      </w:r>
    </w:p>
    <w:p w:rsidR="006A6292" w:rsidRDefault="006A6292" w:rsidP="006A6292">
      <w:pPr>
        <w:jc w:val="both"/>
      </w:pPr>
      <w:r>
        <w:t xml:space="preserve">Usługi </w:t>
      </w:r>
      <w:proofErr w:type="spellStart"/>
      <w:r>
        <w:t>Hydrotechniczno</w:t>
      </w:r>
      <w:proofErr w:type="spellEnd"/>
      <w:r>
        <w:t xml:space="preserve"> – Budowlane „</w:t>
      </w:r>
      <w:proofErr w:type="spellStart"/>
      <w:r>
        <w:t>Hydrobud</w:t>
      </w:r>
      <w:proofErr w:type="spellEnd"/>
      <w:r>
        <w:t>” Sp. z o.o. ul. 11 Listopada 42C 62-510 Konin, cena 20.398,62 zł brutto za 1 m-c, stawka Rg 24,20 zł</w:t>
      </w:r>
    </w:p>
    <w:p w:rsidR="006A6292" w:rsidRDefault="006A6292" w:rsidP="006A6292">
      <w:pPr>
        <w:jc w:val="both"/>
      </w:pPr>
      <w:r>
        <w:t>Oferta Nr 2</w:t>
      </w:r>
    </w:p>
    <w:p w:rsidR="006A6292" w:rsidRDefault="006A6292" w:rsidP="006A6292">
      <w:pPr>
        <w:jc w:val="both"/>
      </w:pPr>
      <w:r>
        <w:t xml:space="preserve">Usługi </w:t>
      </w:r>
      <w:proofErr w:type="spellStart"/>
      <w:r>
        <w:t>Techniczno</w:t>
      </w:r>
      <w:proofErr w:type="spellEnd"/>
      <w:r>
        <w:t xml:space="preserve"> Budowlano Melioracyjne „</w:t>
      </w:r>
      <w:proofErr w:type="spellStart"/>
      <w:r>
        <w:t>Hydrotech</w:t>
      </w:r>
      <w:proofErr w:type="spellEnd"/>
      <w:r>
        <w:t>” Sp. z o.o. ul. Powstańców Styczniowych 2/103 62-510 Konin, cena 18.190,56 zł brutto za 1 m-c, stawka Rg 21,78 zł</w:t>
      </w:r>
    </w:p>
    <w:p w:rsidR="006A6292" w:rsidRDefault="006A6292" w:rsidP="006A6292">
      <w:pPr>
        <w:jc w:val="both"/>
      </w:pPr>
      <w:r>
        <w:t>Oferta Nr 3</w:t>
      </w:r>
    </w:p>
    <w:p w:rsidR="006A6292" w:rsidRDefault="006A6292" w:rsidP="006A6292">
      <w:pPr>
        <w:jc w:val="both"/>
      </w:pPr>
      <w:r>
        <w:t>EL-MOP Elżbieta Lipka Spytajny 25A 11-200 Bartoszyce, cena 17.864,55 zł brutto za 1 m-c, stawka Rg 34,16 zł</w:t>
      </w:r>
    </w:p>
    <w:p w:rsidR="00CB2F9D" w:rsidRDefault="00CB2F9D" w:rsidP="006A6292">
      <w:pPr>
        <w:jc w:val="both"/>
      </w:pPr>
    </w:p>
    <w:p w:rsidR="006A6292" w:rsidRDefault="00CB2F9D" w:rsidP="006A6292">
      <w:pPr>
        <w:jc w:val="both"/>
      </w:pPr>
      <w:r>
        <w:t xml:space="preserve">Zamawiający zamierza przeznaczyć na wykonanie zadania sumę </w:t>
      </w:r>
      <w:r>
        <w:br/>
        <w:t>220.000,00 zł brutto.</w:t>
      </w:r>
    </w:p>
    <w:p w:rsidR="006A6292" w:rsidRDefault="006A6292" w:rsidP="006A6292">
      <w:pPr>
        <w:jc w:val="both"/>
      </w:pPr>
      <w:r>
        <w:t xml:space="preserve">Wykonawcy w terminie 3 dni od daty zamieszczenia na stronie internetowej </w:t>
      </w:r>
      <w:r w:rsidR="004759ED">
        <w:t>niniejszej</w:t>
      </w:r>
      <w:r>
        <w:t xml:space="preserve"> informacji przekazu</w:t>
      </w:r>
      <w:r w:rsidR="004759ED">
        <w:t xml:space="preserve">je zamawiającemu oświadczenie </w:t>
      </w:r>
      <w:r w:rsidR="004759ED">
        <w:br/>
        <w:t>o</w:t>
      </w:r>
      <w:r>
        <w:t xml:space="preserve">przynależności lub braku przynależności do </w:t>
      </w:r>
      <w:r w:rsidR="004759ED">
        <w:t>tej</w:t>
      </w:r>
      <w:r>
        <w:t xml:space="preserve"> samej grupy kapitałowej. Wraz ze złożeniem oświadczenia Wykonawca może przedstawić dowody, że </w:t>
      </w:r>
      <w:r w:rsidR="004759ED">
        <w:t>powiązania</w:t>
      </w:r>
      <w:r>
        <w:t xml:space="preserve"> z innym wykonawcą nie prowadzą do zakłócenia konkurencji </w:t>
      </w:r>
      <w:r w:rsidR="004759ED">
        <w:br/>
      </w:r>
      <w:r>
        <w:t>w postępowaniu o udzielenie zamówienia.</w:t>
      </w:r>
    </w:p>
    <w:p w:rsidR="006A6292" w:rsidRDefault="006A6292" w:rsidP="006A6292">
      <w:pPr>
        <w:jc w:val="both"/>
      </w:pPr>
    </w:p>
    <w:p w:rsidR="006A6292" w:rsidRDefault="006A6292" w:rsidP="006A62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Prezes Zarządu</w:t>
      </w:r>
    </w:p>
    <w:p w:rsidR="006A6292" w:rsidRDefault="006A6292" w:rsidP="006A62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Bogdan Popławski</w:t>
      </w:r>
    </w:p>
    <w:sectPr w:rsidR="006A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92"/>
    <w:rsid w:val="002A4828"/>
    <w:rsid w:val="004759ED"/>
    <w:rsid w:val="005872CA"/>
    <w:rsid w:val="006A6292"/>
    <w:rsid w:val="006C6434"/>
    <w:rsid w:val="00C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VostroJ</dc:creator>
  <cp:lastModifiedBy>User</cp:lastModifiedBy>
  <cp:revision>4</cp:revision>
  <dcterms:created xsi:type="dcterms:W3CDTF">2020-08-13T10:25:00Z</dcterms:created>
  <dcterms:modified xsi:type="dcterms:W3CDTF">2020-08-14T06:03:00Z</dcterms:modified>
</cp:coreProperties>
</file>