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F" w:rsidRDefault="00DD0F0F" w:rsidP="00570B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F0F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D0F0F" w:rsidRDefault="00DD0F0F" w:rsidP="00DD0F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wykonanej co najmniej jednej usługi konserwacyjnej o charakterze zgodnym                      z zakresem określonym w rozdziale III</w:t>
      </w:r>
      <w:r w:rsidR="00015A30">
        <w:rPr>
          <w:rFonts w:ascii="Times New Roman" w:hAnsi="Times New Roman" w:cs="Times New Roman"/>
          <w:sz w:val="24"/>
          <w:szCs w:val="24"/>
        </w:rPr>
        <w:t xml:space="preserve"> i IV</w:t>
      </w:r>
      <w:r>
        <w:rPr>
          <w:rFonts w:ascii="Times New Roman" w:hAnsi="Times New Roman" w:cs="Times New Roman"/>
          <w:sz w:val="24"/>
          <w:szCs w:val="24"/>
        </w:rPr>
        <w:t xml:space="preserve"> SWZ, z podaniem ich wartości, dat, wykonanie                   i odbiorców.</w:t>
      </w: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17"/>
        <w:gridCol w:w="1729"/>
        <w:gridCol w:w="2129"/>
        <w:gridCol w:w="1682"/>
      </w:tblGrid>
      <w:tr w:rsidR="00DD0F0F" w:rsidTr="00DD0F0F">
        <w:tc>
          <w:tcPr>
            <w:tcW w:w="675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prowadzonych usług </w:t>
            </w:r>
          </w:p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(krótki opis)</w:t>
            </w: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 w zł</w:t>
            </w: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</w:p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i adres)</w:t>
            </w: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powyższe prace wykonałem z należytą starannością.</w:t>
      </w: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D0F0F" w:rsidRDefault="00DD0F0F" w:rsidP="00DD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upoważnionego lub </w:t>
      </w:r>
    </w:p>
    <w:p w:rsidR="00DD0F0F" w:rsidRDefault="00DD0F0F" w:rsidP="00DD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upoważnionych</w:t>
      </w:r>
    </w:p>
    <w:p w:rsidR="00DD0F0F" w:rsidRPr="00DD0F0F" w:rsidRDefault="00DD0F0F" w:rsidP="00DD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przedstawicieli oferenta)</w:t>
      </w:r>
    </w:p>
    <w:sectPr w:rsidR="00DD0F0F" w:rsidRPr="00DD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3D0"/>
    <w:multiLevelType w:val="hybridMultilevel"/>
    <w:tmpl w:val="4F6C48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F"/>
    <w:rsid w:val="00015A30"/>
    <w:rsid w:val="001321DC"/>
    <w:rsid w:val="00570BC4"/>
    <w:rsid w:val="00D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3</cp:revision>
  <dcterms:created xsi:type="dcterms:W3CDTF">2021-02-02T10:24:00Z</dcterms:created>
  <dcterms:modified xsi:type="dcterms:W3CDTF">2021-02-04T06:46:00Z</dcterms:modified>
</cp:coreProperties>
</file>